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C190E7" w14:textId="67D1E68D" w:rsidR="00200096" w:rsidRPr="00AC156E" w:rsidRDefault="003C72E7" w:rsidP="00AC156E">
      <w:pPr>
        <w:ind w:right="-180"/>
        <w:jc w:val="center"/>
        <w:rPr>
          <w:rFonts w:ascii="Sylfaen" w:hAnsi="Sylfaen"/>
          <w:b/>
          <w:bCs/>
          <w:sz w:val="24"/>
          <w:szCs w:val="24"/>
          <w:lang w:val="ka-GE"/>
        </w:rPr>
      </w:pPr>
      <w:r>
        <w:rPr>
          <w:rFonts w:ascii="Sylfaen" w:hAnsi="Sylfaen"/>
          <w:b/>
          <w:bCs/>
          <w:sz w:val="24"/>
          <w:szCs w:val="24"/>
          <w:lang w:val="ka-GE"/>
        </w:rPr>
        <w:t>ქვიშის შეცვლის</w:t>
      </w:r>
      <w:r w:rsidRPr="003C72E7">
        <w:rPr>
          <w:rFonts w:ascii="Sylfaen" w:hAnsi="Sylfaen"/>
          <w:b/>
          <w:bCs/>
          <w:sz w:val="24"/>
          <w:szCs w:val="24"/>
          <w:lang w:val="ka-GE"/>
        </w:rPr>
        <w:t xml:space="preserve"> </w:t>
      </w:r>
      <w:r w:rsidR="00DC0B49" w:rsidRPr="00AC156E">
        <w:rPr>
          <w:rFonts w:ascii="Sylfaen" w:hAnsi="Sylfaen"/>
          <w:b/>
          <w:bCs/>
          <w:sz w:val="24"/>
          <w:szCs w:val="24"/>
          <w:lang w:val="ka-GE"/>
        </w:rPr>
        <w:t>სტანდა</w:t>
      </w:r>
      <w:r w:rsidR="00822313" w:rsidRPr="00AC156E">
        <w:rPr>
          <w:rFonts w:ascii="Sylfaen" w:hAnsi="Sylfaen"/>
          <w:b/>
          <w:bCs/>
          <w:sz w:val="24"/>
          <w:szCs w:val="24"/>
          <w:lang w:val="ka-GE"/>
        </w:rPr>
        <w:t>რტული ოპერაციული პროცედურა</w:t>
      </w:r>
    </w:p>
    <w:p w14:paraId="4B7E6D29" w14:textId="3C381372" w:rsidR="001C3B30" w:rsidRPr="0057444E" w:rsidRDefault="00194BC6" w:rsidP="00200096">
      <w:pPr>
        <w:ind w:right="-180"/>
        <w:jc w:val="right"/>
        <w:rPr>
          <w:rFonts w:ascii="Sylfaen" w:hAnsi="Sylfaen"/>
          <w:b/>
          <w:bCs/>
          <w:sz w:val="24"/>
          <w:szCs w:val="24"/>
          <w:lang w:val="ka-GE"/>
        </w:rPr>
      </w:pPr>
      <w:r w:rsidRPr="0057444E">
        <w:rPr>
          <w:rFonts w:ascii="Sylfaen" w:hAnsi="Sylfaen"/>
          <w:b/>
          <w:bCs/>
          <w:sz w:val="24"/>
          <w:szCs w:val="24"/>
          <w:lang w:val="ka-GE"/>
        </w:rPr>
        <w:t xml:space="preserve">დანართი </w:t>
      </w:r>
      <w:r w:rsidR="00200096" w:rsidRPr="00200096">
        <w:rPr>
          <w:rFonts w:ascii="Sylfaen" w:hAnsi="Sylfaen"/>
          <w:b/>
          <w:sz w:val="24"/>
          <w:szCs w:val="24"/>
        </w:rPr>
        <w:t>N</w:t>
      </w:r>
      <w:r w:rsidR="00200096" w:rsidRPr="00200096">
        <w:rPr>
          <w:rFonts w:ascii="Sylfaen" w:hAnsi="Sylfaen"/>
          <w:b/>
          <w:sz w:val="24"/>
          <w:szCs w:val="24"/>
          <w:lang w:val="ka-GE"/>
        </w:rPr>
        <w:t>:</w:t>
      </w:r>
      <w:r w:rsidR="0052793B">
        <w:rPr>
          <w:rFonts w:ascii="Sylfaen" w:hAnsi="Sylfaen"/>
          <w:b/>
          <w:sz w:val="24"/>
          <w:szCs w:val="24"/>
          <w:lang w:val="ka-GE"/>
        </w:rPr>
        <w:t>1</w:t>
      </w:r>
      <w:r w:rsidR="00CC0D23">
        <w:rPr>
          <w:rFonts w:ascii="Sylfaen" w:hAnsi="Sylfaen"/>
          <w:b/>
          <w:sz w:val="24"/>
          <w:szCs w:val="24"/>
          <w:lang w:val="ka-GE"/>
        </w:rPr>
        <w:t>7</w:t>
      </w: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1440"/>
        <w:gridCol w:w="1620"/>
        <w:gridCol w:w="2160"/>
        <w:gridCol w:w="2340"/>
        <w:gridCol w:w="2160"/>
      </w:tblGrid>
      <w:tr w:rsidR="00EF63FD" w14:paraId="71E11120" w14:textId="77777777" w:rsidTr="007D3F80">
        <w:tc>
          <w:tcPr>
            <w:tcW w:w="9720" w:type="dxa"/>
            <w:gridSpan w:val="5"/>
            <w:shd w:val="clear" w:color="auto" w:fill="D5DCE4" w:themeFill="text2" w:themeFillTint="33"/>
          </w:tcPr>
          <w:p w14:paraId="616B7129" w14:textId="662E0D68" w:rsidR="00094F4B" w:rsidRPr="0057444E" w:rsidRDefault="00EF63FD" w:rsidP="008D095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2165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დოკუმენტის ისტორია</w:t>
            </w:r>
          </w:p>
        </w:tc>
      </w:tr>
      <w:tr w:rsidR="00EF63FD" w14:paraId="5E4EA105" w14:textId="77777777" w:rsidTr="00094F4B">
        <w:tc>
          <w:tcPr>
            <w:tcW w:w="1440" w:type="dxa"/>
            <w:shd w:val="clear" w:color="auto" w:fill="92D050"/>
          </w:tcPr>
          <w:p w14:paraId="683567D4" w14:textId="77777777" w:rsidR="00EF63FD" w:rsidRPr="00822313" w:rsidRDefault="00EF63FD" w:rsidP="00EF63F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ვერსიის</w:t>
            </w:r>
            <w:r w:rsidRPr="0057444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22313">
              <w:rPr>
                <w:rFonts w:ascii="Sylfaen" w:hAnsi="Sylfaen"/>
                <w:bCs/>
                <w:sz w:val="20"/>
                <w:szCs w:val="20"/>
              </w:rPr>
              <w:t>N</w:t>
            </w:r>
            <w:r w:rsidRPr="00822313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05B0431A" w14:textId="77777777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  <w:shd w:val="clear" w:color="auto" w:fill="92D050"/>
          </w:tcPr>
          <w:p w14:paraId="150F9E71" w14:textId="77777777" w:rsidR="00EF63FD" w:rsidRDefault="00EF63FD" w:rsidP="00EF63F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გადასინჯვა</w:t>
            </w:r>
            <w:r w:rsidRPr="0057444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22313">
              <w:rPr>
                <w:rFonts w:ascii="Sylfaen" w:hAnsi="Sylfaen"/>
                <w:bCs/>
                <w:sz w:val="20"/>
                <w:szCs w:val="20"/>
              </w:rPr>
              <w:t>N</w:t>
            </w:r>
            <w:r w:rsidRPr="00822313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560AF5C4" w14:textId="00B1B4C5" w:rsidR="00662ED7" w:rsidRDefault="00662ED7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თარიღი</w:t>
            </w:r>
            <w:r w:rsidR="00D7214B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160" w:type="dxa"/>
            <w:shd w:val="clear" w:color="auto" w:fill="92D050"/>
          </w:tcPr>
          <w:p w14:paraId="7D833851" w14:textId="1F4900D8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თარიღი</w:t>
            </w:r>
          </w:p>
        </w:tc>
        <w:tc>
          <w:tcPr>
            <w:tcW w:w="2340" w:type="dxa"/>
            <w:shd w:val="clear" w:color="auto" w:fill="92D050"/>
          </w:tcPr>
          <w:p w14:paraId="2E146CA5" w14:textId="21A9341B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შინაარსი</w:t>
            </w:r>
          </w:p>
        </w:tc>
        <w:tc>
          <w:tcPr>
            <w:tcW w:w="2160" w:type="dxa"/>
            <w:shd w:val="clear" w:color="auto" w:fill="92D050"/>
          </w:tcPr>
          <w:p w14:paraId="6098BB19" w14:textId="1185BC0A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ავტორი</w:t>
            </w:r>
          </w:p>
        </w:tc>
      </w:tr>
      <w:tr w:rsidR="00EF63FD" w14:paraId="3819A777" w14:textId="77777777" w:rsidTr="0057444E">
        <w:tc>
          <w:tcPr>
            <w:tcW w:w="1440" w:type="dxa"/>
          </w:tcPr>
          <w:p w14:paraId="625AF3A8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564257C3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4A2DA49D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5410ED88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287553B9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  <w:tr w:rsidR="00EF63FD" w14:paraId="09A1CD1E" w14:textId="77777777" w:rsidTr="0057444E">
        <w:tc>
          <w:tcPr>
            <w:tcW w:w="1440" w:type="dxa"/>
          </w:tcPr>
          <w:p w14:paraId="4B3A501B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171FE76A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3DFD8B8D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42DF62FC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0EE53152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  <w:tr w:rsidR="00EF63FD" w14:paraId="7596BCA8" w14:textId="77777777" w:rsidTr="0057444E">
        <w:tc>
          <w:tcPr>
            <w:tcW w:w="1440" w:type="dxa"/>
          </w:tcPr>
          <w:p w14:paraId="4C0C3685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0B945DB1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55DB0CD1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4F878CA2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1E2B1379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</w:tbl>
    <w:p w14:paraId="1C6D0F95" w14:textId="77777777" w:rsidR="00B1737C" w:rsidRDefault="00B1737C" w:rsidP="00194BC6">
      <w:pPr>
        <w:jc w:val="right"/>
        <w:rPr>
          <w:sz w:val="24"/>
          <w:szCs w:val="24"/>
          <w:lang w:val="ka-GE"/>
        </w:rPr>
      </w:pP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4410"/>
        <w:gridCol w:w="2008"/>
        <w:gridCol w:w="3302"/>
      </w:tblGrid>
      <w:tr w:rsidR="00094F4B" w14:paraId="2CBBEEB2" w14:textId="292E5856" w:rsidTr="00094F4B">
        <w:tc>
          <w:tcPr>
            <w:tcW w:w="9720" w:type="dxa"/>
            <w:gridSpan w:val="3"/>
            <w:shd w:val="clear" w:color="auto" w:fill="D5DCE4" w:themeFill="text2" w:themeFillTint="33"/>
          </w:tcPr>
          <w:p w14:paraId="71FFAB43" w14:textId="2FC2FB43" w:rsidR="00094F4B" w:rsidRPr="00B1737C" w:rsidRDefault="00094F4B" w:rsidP="008D095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დოკუმენტის დამტკიცების სტატუსი</w:t>
            </w:r>
          </w:p>
        </w:tc>
      </w:tr>
      <w:tr w:rsidR="00C52310" w14:paraId="57BE42E6" w14:textId="77777777" w:rsidTr="00094F4B">
        <w:tc>
          <w:tcPr>
            <w:tcW w:w="4410" w:type="dxa"/>
            <w:shd w:val="clear" w:color="auto" w:fill="92D050"/>
          </w:tcPr>
          <w:p w14:paraId="4E9E91F1" w14:textId="2B07E572" w:rsidR="00C52310" w:rsidRPr="00B1737C" w:rsidRDefault="00C52310" w:rsidP="00C523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შემუშავებულია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2008" w:type="dxa"/>
            <w:shd w:val="clear" w:color="auto" w:fill="92D050"/>
          </w:tcPr>
          <w:p w14:paraId="3451B6C0" w14:textId="258436E1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3302" w:type="dxa"/>
            <w:shd w:val="clear" w:color="auto" w:fill="92D050"/>
          </w:tcPr>
          <w:p w14:paraId="3DDCB952" w14:textId="1640B153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ხელმოწერა</w:t>
            </w:r>
          </w:p>
        </w:tc>
      </w:tr>
      <w:tr w:rsidR="00C52310" w14:paraId="3354CD9B" w14:textId="77777777" w:rsidTr="00094F4B">
        <w:tc>
          <w:tcPr>
            <w:tcW w:w="4410" w:type="dxa"/>
          </w:tcPr>
          <w:p w14:paraId="1305168C" w14:textId="77777777" w:rsidR="006038DF" w:rsidRDefault="006038DF" w:rsidP="0052793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B9650DD" w14:textId="41FFF274" w:rsidR="008D095E" w:rsidRDefault="00C52310" w:rsidP="0052793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სახელი, გვარი, თანამდებობა</w:t>
            </w:r>
            <w:r w:rsidR="0082231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0C0E919" w14:textId="5113274C" w:rsidR="004F3459" w:rsidRPr="00B1737C" w:rsidRDefault="004F3459" w:rsidP="0052793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08" w:type="dxa"/>
          </w:tcPr>
          <w:p w14:paraId="417B3059" w14:textId="77777777" w:rsidR="004F3459" w:rsidRDefault="004F3459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3BB3408" w14:textId="10A91444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რიცხვი, თვე, წელი</w:t>
            </w:r>
          </w:p>
        </w:tc>
        <w:tc>
          <w:tcPr>
            <w:tcW w:w="3302" w:type="dxa"/>
          </w:tcPr>
          <w:p w14:paraId="7FC7E979" w14:textId="0F0036BD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52310" w14:paraId="33A1101C" w14:textId="77777777" w:rsidTr="00094F4B">
        <w:tc>
          <w:tcPr>
            <w:tcW w:w="4410" w:type="dxa"/>
            <w:shd w:val="clear" w:color="auto" w:fill="92D050"/>
          </w:tcPr>
          <w:p w14:paraId="57607685" w14:textId="094837AD" w:rsidR="00C52310" w:rsidRPr="00B1737C" w:rsidRDefault="00C52310" w:rsidP="00C523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დამტკიცებულია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2008" w:type="dxa"/>
            <w:shd w:val="clear" w:color="auto" w:fill="92D050"/>
          </w:tcPr>
          <w:p w14:paraId="2AAFA389" w14:textId="77777777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302" w:type="dxa"/>
            <w:shd w:val="clear" w:color="auto" w:fill="92D050"/>
          </w:tcPr>
          <w:p w14:paraId="2F2182BB" w14:textId="77777777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52310" w14:paraId="6CEC7CBE" w14:textId="77777777" w:rsidTr="00094F4B">
        <w:tc>
          <w:tcPr>
            <w:tcW w:w="4410" w:type="dxa"/>
          </w:tcPr>
          <w:p w14:paraId="12857879" w14:textId="77777777" w:rsidR="006038DF" w:rsidRDefault="006038DF" w:rsidP="0052793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2465179" w14:textId="453EBA7F" w:rsidR="008D095E" w:rsidRDefault="00C52310" w:rsidP="0052793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</w:t>
            </w:r>
            <w:r w:rsidR="0082231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4F3C349" w14:textId="2DFA904A" w:rsidR="004F3459" w:rsidRPr="00B1737C" w:rsidRDefault="004F3459" w:rsidP="0052793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08" w:type="dxa"/>
          </w:tcPr>
          <w:p w14:paraId="12F44AC2" w14:textId="77777777" w:rsidR="004F3459" w:rsidRDefault="004F3459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6979B70" w14:textId="3EB077E4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რიცხვი, თვე, წელი</w:t>
            </w:r>
          </w:p>
        </w:tc>
        <w:tc>
          <w:tcPr>
            <w:tcW w:w="3302" w:type="dxa"/>
          </w:tcPr>
          <w:p w14:paraId="11330250" w14:textId="77777777" w:rsidR="00C52310" w:rsidRPr="00B1737C" w:rsidRDefault="00C52310" w:rsidP="00C52310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58867D26" w14:textId="5A7C4A70" w:rsidR="00477293" w:rsidRDefault="00477293" w:rsidP="00477293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2780"/>
        <w:gridCol w:w="4240"/>
        <w:gridCol w:w="2700"/>
      </w:tblGrid>
      <w:tr w:rsidR="008333E9" w14:paraId="6FC04756" w14:textId="28D269FE" w:rsidTr="00857ADC">
        <w:tc>
          <w:tcPr>
            <w:tcW w:w="9720" w:type="dxa"/>
            <w:gridSpan w:val="3"/>
            <w:shd w:val="clear" w:color="auto" w:fill="D9E2F3" w:themeFill="accent1" w:themeFillTint="33"/>
          </w:tcPr>
          <w:p w14:paraId="2B390F6A" w14:textId="5652563B" w:rsidR="008333E9" w:rsidRPr="00EC651C" w:rsidRDefault="008333E9" w:rsidP="008D095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7729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პროცედურა</w:t>
            </w:r>
          </w:p>
        </w:tc>
      </w:tr>
      <w:tr w:rsidR="008333E9" w14:paraId="1F7675BF" w14:textId="77777777" w:rsidTr="00857ADC">
        <w:tc>
          <w:tcPr>
            <w:tcW w:w="2780" w:type="dxa"/>
          </w:tcPr>
          <w:p w14:paraId="53A17BE4" w14:textId="5CA72AB5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გამოყენების სფერო</w:t>
            </w:r>
          </w:p>
        </w:tc>
        <w:tc>
          <w:tcPr>
            <w:tcW w:w="6940" w:type="dxa"/>
            <w:gridSpan w:val="2"/>
          </w:tcPr>
          <w:p w14:paraId="751AC7F8" w14:textId="67DB0FB9" w:rsidR="008333E9" w:rsidRPr="00EC651C" w:rsidRDefault="008333E9" w:rsidP="008333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C">
              <w:rPr>
                <w:rFonts w:ascii="Sylfaen" w:hAnsi="Sylfaen"/>
                <w:sz w:val="20"/>
                <w:szCs w:val="20"/>
                <w:lang w:val="ka-GE"/>
              </w:rPr>
              <w:t xml:space="preserve">პროცედურა გამოიყენება </w:t>
            </w:r>
            <w:r w:rsidR="00FC7A90" w:rsidRPr="00FC7A90">
              <w:rPr>
                <w:rFonts w:ascii="Sylfaen" w:hAnsi="Sylfaen"/>
                <w:sz w:val="20"/>
                <w:szCs w:val="20"/>
                <w:lang w:val="ka-GE"/>
              </w:rPr>
              <w:t>ეზოში/გარე სივრცეში არსებულ საქვიშე</w:t>
            </w:r>
            <w:r w:rsidR="00FC7A90">
              <w:rPr>
                <w:rFonts w:ascii="Sylfaen" w:hAnsi="Sylfaen"/>
                <w:sz w:val="20"/>
                <w:szCs w:val="20"/>
                <w:lang w:val="ka-GE"/>
              </w:rPr>
              <w:t>ში ქვიშის შეცვლის</w:t>
            </w:r>
            <w:r w:rsidR="006038D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C3A92">
              <w:rPr>
                <w:rFonts w:ascii="Sylfaen" w:hAnsi="Sylfaen"/>
                <w:sz w:val="20"/>
                <w:szCs w:val="20"/>
                <w:lang w:val="ka-GE"/>
              </w:rPr>
              <w:t>ეტაპზე.</w:t>
            </w:r>
            <w:r w:rsidRPr="00EC651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8333E9" w14:paraId="2C2BFBB1" w14:textId="6983E4E8" w:rsidTr="00857ADC">
        <w:tc>
          <w:tcPr>
            <w:tcW w:w="2780" w:type="dxa"/>
          </w:tcPr>
          <w:p w14:paraId="3E7DADB2" w14:textId="1B7BAF74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დანიშნულება</w:t>
            </w:r>
          </w:p>
        </w:tc>
        <w:tc>
          <w:tcPr>
            <w:tcW w:w="6940" w:type="dxa"/>
            <w:gridSpan w:val="2"/>
          </w:tcPr>
          <w:p w14:paraId="03F1860E" w14:textId="0E42E399" w:rsidR="008333E9" w:rsidRPr="00EC651C" w:rsidRDefault="007E17C1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დაბინძურების</w:t>
            </w:r>
            <w:r w:rsidR="001501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C3A92">
              <w:rPr>
                <w:rFonts w:ascii="Sylfaen" w:hAnsi="Sylfaen"/>
                <w:sz w:val="20"/>
                <w:szCs w:val="20"/>
                <w:lang w:val="ka-GE"/>
              </w:rPr>
              <w:t xml:space="preserve"> თავიდან აცილება</w:t>
            </w:r>
            <w:r w:rsidR="00FC7A90">
              <w:rPr>
                <w:rFonts w:ascii="Sylfaen" w:hAnsi="Sylfaen"/>
                <w:sz w:val="20"/>
                <w:szCs w:val="20"/>
                <w:lang w:val="ka-GE"/>
              </w:rPr>
              <w:t>, დაავადებების პრევენცია</w:t>
            </w:r>
            <w:r w:rsidR="00BC3A9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8333E9" w14:paraId="4A8CA9AE" w14:textId="77777777" w:rsidTr="00857ADC">
        <w:tc>
          <w:tcPr>
            <w:tcW w:w="2780" w:type="dxa"/>
          </w:tcPr>
          <w:p w14:paraId="2E637E48" w14:textId="2085C629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პასუხისმგებლობა</w:t>
            </w:r>
          </w:p>
        </w:tc>
        <w:tc>
          <w:tcPr>
            <w:tcW w:w="6940" w:type="dxa"/>
            <w:gridSpan w:val="2"/>
          </w:tcPr>
          <w:p w14:paraId="6865644A" w14:textId="77777777" w:rsidR="008333E9" w:rsidRPr="00395774" w:rsidRDefault="008333E9" w:rsidP="008333E9">
            <w:pPr>
              <w:pStyle w:val="ListParagraph"/>
              <w:numPr>
                <w:ilvl w:val="0"/>
                <w:numId w:val="1"/>
              </w:numPr>
              <w:tabs>
                <w:tab w:val="left" w:pos="280"/>
              </w:tabs>
              <w:ind w:left="1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5774">
              <w:rPr>
                <w:rFonts w:ascii="Sylfaen" w:hAnsi="Sylfaen"/>
                <w:sz w:val="20"/>
                <w:szCs w:val="20"/>
                <w:lang w:val="ka-GE"/>
              </w:rPr>
              <w:t>დირექტორი პასუხისმგებელია პროცედურა გააცნოს ორგანიზაციის პერსონალს და აკონტროლოს პროცედურის შესრულების მდგომარეობა.</w:t>
            </w:r>
          </w:p>
          <w:p w14:paraId="56A672BD" w14:textId="7180CFB3" w:rsidR="00385479" w:rsidRPr="008333E9" w:rsidRDefault="00280A9F" w:rsidP="00385479">
            <w:pPr>
              <w:pStyle w:val="ListParagraph"/>
              <w:numPr>
                <w:ilvl w:val="0"/>
                <w:numId w:val="1"/>
              </w:numPr>
              <w:tabs>
                <w:tab w:val="left" w:pos="290"/>
              </w:tabs>
              <w:ind w:left="0" w:firstLine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ორგანიზაციის </w:t>
            </w:r>
            <w:r w:rsidR="008333E9" w:rsidRPr="008333E9">
              <w:rPr>
                <w:rFonts w:ascii="Sylfaen" w:hAnsi="Sylfaen"/>
                <w:sz w:val="20"/>
                <w:szCs w:val="20"/>
                <w:lang w:val="ka-GE"/>
              </w:rPr>
              <w:t>პერსონალი პასუხისმგებელია დაიცვას პროცედურასთან დაკავშირებული წესები.</w:t>
            </w:r>
          </w:p>
        </w:tc>
      </w:tr>
      <w:tr w:rsidR="008333E9" w14:paraId="3E800BA9" w14:textId="77777777" w:rsidTr="00857ADC">
        <w:trPr>
          <w:trHeight w:val="3212"/>
        </w:trPr>
        <w:tc>
          <w:tcPr>
            <w:tcW w:w="2780" w:type="dxa"/>
          </w:tcPr>
          <w:p w14:paraId="11565D11" w14:textId="72C4D447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საფუძველი</w:t>
            </w:r>
          </w:p>
        </w:tc>
        <w:tc>
          <w:tcPr>
            <w:tcW w:w="6940" w:type="dxa"/>
            <w:gridSpan w:val="2"/>
          </w:tcPr>
          <w:p w14:paraId="7776D422" w14:textId="6F2E3734" w:rsidR="008333E9" w:rsidRPr="00412AA6" w:rsidRDefault="008333E9" w:rsidP="008333E9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left="1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412AA6">
              <w:rPr>
                <w:rFonts w:ascii="Sylfaen" w:hAnsi="Sylfaen"/>
                <w:sz w:val="20"/>
                <w:szCs w:val="20"/>
                <w:lang w:val="ka-GE"/>
              </w:rPr>
              <w:t>საქართველოს მთავრობის 2017 წლის 27 ოქტომბრის №485 დადგენილება „ტექნიკური რეგლამენტის − ადრეული და სკოლამდელი აღზრდისა და განათლების დაწესებულებების</w:t>
            </w:r>
            <w:r w:rsidR="00412A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2AA6">
              <w:rPr>
                <w:rFonts w:ascii="Sylfaen" w:hAnsi="Sylfaen"/>
                <w:sz w:val="20"/>
                <w:szCs w:val="20"/>
                <w:lang w:val="ka-GE"/>
              </w:rPr>
              <w:t>სანიტარიული და ჰიგიენური ნორმების დამტკიცების შესახებ“.</w:t>
            </w:r>
          </w:p>
          <w:p w14:paraId="530C1675" w14:textId="77777777" w:rsidR="00E435DB" w:rsidRPr="00577619" w:rsidRDefault="00E435DB" w:rsidP="00E435DB">
            <w:pPr>
              <w:pStyle w:val="ListParagraph"/>
              <w:numPr>
                <w:ilvl w:val="0"/>
                <w:numId w:val="2"/>
              </w:numPr>
              <w:tabs>
                <w:tab w:val="left" w:pos="300"/>
              </w:tabs>
              <w:spacing w:after="160" w:line="259" w:lineRule="auto"/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>ადრეული აღზრდისა და განათლების ან/და სკოლამდელი აღზრდისა და განათლების დაწესებულების ავტორიზაციის N4 სტანდარტი „სააღმზრდელო და საგანმანათლებლო პროცესის  მხარდაჭერა“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>4.5. კომპონენტი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 xml:space="preserve"> „სანიტარულ-ჰიგიენური ნორმები“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).</w:t>
            </w:r>
          </w:p>
          <w:p w14:paraId="78506001" w14:textId="30E10E9D" w:rsidR="000756AE" w:rsidRPr="000756AE" w:rsidRDefault="008333E9" w:rsidP="00670006">
            <w:pPr>
              <w:pStyle w:val="ListParagraph"/>
              <w:numPr>
                <w:ilvl w:val="0"/>
                <w:numId w:val="2"/>
              </w:numPr>
              <w:tabs>
                <w:tab w:val="left" w:pos="300"/>
              </w:tabs>
              <w:ind w:left="0" w:firstLine="0"/>
              <w:rPr>
                <w:lang w:val="ka-GE"/>
              </w:rPr>
            </w:pP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საქართველოს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შრომის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ჯანმრთელობისა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სოციალური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დაცვის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მინისტრის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2016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წლის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28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ივლისის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№01-172/ო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ბრძანებ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  <w:lang w:val="ka-GE"/>
              </w:rPr>
              <w:t>ა - საზოგადოებრივი ჯანმრთელობის დაცვის ეროვნული რეკომენდაცია (გაიდლაინი) „წყალი, სანიტარია და ჰიგიენა საბავშვო ბაღში“.</w:t>
            </w:r>
            <w:r w:rsidR="000756AE">
              <w:rPr>
                <w:lang w:val="ka-GE"/>
              </w:rPr>
              <w:tab/>
            </w:r>
          </w:p>
        </w:tc>
      </w:tr>
      <w:tr w:rsidR="00385479" w14:paraId="7A421FD4" w14:textId="77777777" w:rsidTr="00857ADC">
        <w:trPr>
          <w:trHeight w:val="179"/>
        </w:trPr>
        <w:tc>
          <w:tcPr>
            <w:tcW w:w="2780" w:type="dxa"/>
          </w:tcPr>
          <w:p w14:paraId="706EB3E2" w14:textId="0FEE1791" w:rsidR="00385479" w:rsidRPr="008333E9" w:rsidRDefault="00385479" w:rsidP="0038547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დოკუმენტაცია/ჩანაწერები</w:t>
            </w:r>
          </w:p>
        </w:tc>
        <w:tc>
          <w:tcPr>
            <w:tcW w:w="6940" w:type="dxa"/>
            <w:gridSpan w:val="2"/>
          </w:tcPr>
          <w:p w14:paraId="40F01F43" w14:textId="0F507C6E" w:rsidR="006038DF" w:rsidRPr="00FC7A90" w:rsidRDefault="00FC7A90" w:rsidP="006038DF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left="0" w:firstLine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ქვიშის შეცვლის</w:t>
            </w:r>
            <w:r w:rsidR="006038DF" w:rsidRPr="00EB276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A750E4" w:rsidRPr="00EB2762">
              <w:rPr>
                <w:rFonts w:ascii="Sylfaen" w:eastAsia="Times New Roman" w:hAnsi="Sylfaen" w:cs="Sylfaen"/>
                <w:bCs/>
                <w:sz w:val="20"/>
                <w:szCs w:val="20"/>
              </w:rPr>
              <w:t>ჟურნალი</w:t>
            </w:r>
            <w:proofErr w:type="spellEnd"/>
            <w:r w:rsidR="00A750E4" w:rsidRPr="00EB2762">
              <w:rPr>
                <w:rFonts w:ascii="Sylfaen" w:eastAsia="Times New Roman" w:hAnsi="Sylfaen" w:cs="Sylfaen"/>
                <w:bCs/>
                <w:sz w:val="20"/>
                <w:szCs w:val="20"/>
              </w:rPr>
              <w:t>.</w:t>
            </w:r>
          </w:p>
          <w:p w14:paraId="408B9C8E" w14:textId="77777777" w:rsidR="00FC7A90" w:rsidRPr="00EB2762" w:rsidRDefault="00FC7A90" w:rsidP="00FC7A90">
            <w:pPr>
              <w:pStyle w:val="ListParagraph"/>
              <w:tabs>
                <w:tab w:val="left" w:pos="290"/>
              </w:tabs>
              <w:ind w:left="0"/>
              <w:rPr>
                <w:rFonts w:ascii="Sylfaen" w:hAnsi="Sylfaen"/>
                <w:sz w:val="20"/>
                <w:szCs w:val="20"/>
              </w:rPr>
            </w:pPr>
          </w:p>
          <w:p w14:paraId="61F7CB60" w14:textId="225309E9" w:rsidR="006038DF" w:rsidRPr="00A44765" w:rsidRDefault="006038DF" w:rsidP="006038DF">
            <w:pPr>
              <w:pStyle w:val="ListParagraph"/>
              <w:tabs>
                <w:tab w:val="left" w:pos="290"/>
              </w:tabs>
              <w:ind w:left="0"/>
              <w:rPr>
                <w:rFonts w:ascii="Sylfaen" w:hAnsi="Sylfaen"/>
                <w:sz w:val="20"/>
                <w:szCs w:val="20"/>
              </w:rPr>
            </w:pPr>
          </w:p>
        </w:tc>
      </w:tr>
      <w:tr w:rsidR="00385479" w14:paraId="63DFCC29" w14:textId="3DF4B864" w:rsidTr="00857ADC">
        <w:tc>
          <w:tcPr>
            <w:tcW w:w="7020" w:type="dxa"/>
            <w:gridSpan w:val="2"/>
            <w:shd w:val="clear" w:color="auto" w:fill="FBE4D5" w:themeFill="accent2" w:themeFillTint="33"/>
          </w:tcPr>
          <w:p w14:paraId="6C82756D" w14:textId="7BC4855F" w:rsidR="00385479" w:rsidRPr="00247DAF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პროცედურის აღწერა</w:t>
            </w:r>
          </w:p>
        </w:tc>
        <w:tc>
          <w:tcPr>
            <w:tcW w:w="2700" w:type="dxa"/>
            <w:shd w:val="clear" w:color="auto" w:fill="FBE4D5" w:themeFill="accent2" w:themeFillTint="33"/>
          </w:tcPr>
          <w:p w14:paraId="70529E94" w14:textId="307B46C8" w:rsidR="00385479" w:rsidRPr="00247DAF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პასუხისმგებელი პირები</w:t>
            </w:r>
          </w:p>
        </w:tc>
      </w:tr>
      <w:tr w:rsidR="00814D64" w14:paraId="07B400DF" w14:textId="77777777" w:rsidTr="000F706A">
        <w:trPr>
          <w:trHeight w:val="1322"/>
        </w:trPr>
        <w:tc>
          <w:tcPr>
            <w:tcW w:w="7020" w:type="dxa"/>
            <w:gridSpan w:val="2"/>
          </w:tcPr>
          <w:p w14:paraId="78EED6B3" w14:textId="6072BB79" w:rsidR="00814D64" w:rsidRDefault="00814D64" w:rsidP="000F706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FE6D61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FC7A90">
              <w:rPr>
                <w:rFonts w:ascii="Sylfaen" w:hAnsi="Sylfaen"/>
                <w:sz w:val="20"/>
                <w:szCs w:val="20"/>
                <w:lang w:val="ka-GE"/>
              </w:rPr>
              <w:t xml:space="preserve">ქვიშის შეცვლა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ხორციელდება წინასწარ დადგენილი მეთოდ</w:t>
            </w:r>
            <w:r w:rsidR="00153DB4">
              <w:rPr>
                <w:rFonts w:ascii="Sylfaen" w:hAnsi="Sylfaen"/>
                <w:sz w:val="20"/>
                <w:szCs w:val="20"/>
                <w:lang w:val="ka-GE"/>
              </w:rPr>
              <w:t>ებით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და სიხშირით.</w:t>
            </w:r>
          </w:p>
          <w:p w14:paraId="22382F13" w14:textId="77777777" w:rsidR="00FC7A90" w:rsidRDefault="000F706A" w:rsidP="00FC7A90">
            <w:pPr>
              <w:rPr>
                <w:rFonts w:ascii="Sylfaen" w:eastAsia="Times New Roma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>
              <w:t xml:space="preserve"> </w:t>
            </w:r>
            <w:proofErr w:type="spellStart"/>
            <w:r w:rsidR="00FC7A90">
              <w:rPr>
                <w:rFonts w:ascii="Sylfaen" w:hAnsi="Sylfaen"/>
                <w:sz w:val="20"/>
                <w:szCs w:val="20"/>
              </w:rPr>
              <w:t>ქვიშის</w:t>
            </w:r>
            <w:proofErr w:type="spellEnd"/>
            <w:r w:rsidR="00FC7A9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FC7A90">
              <w:rPr>
                <w:rFonts w:ascii="Sylfaen" w:hAnsi="Sylfaen"/>
                <w:sz w:val="20"/>
                <w:szCs w:val="20"/>
              </w:rPr>
              <w:t>შეცვლას</w:t>
            </w:r>
            <w:proofErr w:type="spellEnd"/>
            <w:r w:rsidR="00EB276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06A">
              <w:rPr>
                <w:rFonts w:ascii="Sylfaen" w:hAnsi="Sylfaen"/>
                <w:sz w:val="20"/>
                <w:szCs w:val="20"/>
              </w:rPr>
              <w:t>ექვემდებარება</w:t>
            </w:r>
            <w:proofErr w:type="spellEnd"/>
            <w:r w:rsidR="00900B9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EB2762">
              <w:rPr>
                <w:rFonts w:ascii="Sylfaen" w:eastAsia="Times New Roman" w:hAnsi="Sylfaen" w:cs="Sylfaen"/>
                <w:bCs/>
                <w:sz w:val="20"/>
                <w:szCs w:val="20"/>
              </w:rPr>
              <w:t>ორგანიზაციის</w:t>
            </w:r>
            <w:proofErr w:type="spellEnd"/>
            <w:r w:rsidR="00EB2762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EB2762">
              <w:rPr>
                <w:rFonts w:ascii="Sylfaen" w:eastAsia="Times New Roman" w:hAnsi="Sylfaen" w:cs="Sylfaen"/>
                <w:bCs/>
                <w:sz w:val="20"/>
                <w:szCs w:val="20"/>
              </w:rPr>
              <w:t>ეზო</w:t>
            </w:r>
            <w:r w:rsidR="00FC7A90">
              <w:rPr>
                <w:rFonts w:ascii="Sylfaen" w:eastAsia="Times New Roman" w:hAnsi="Sylfaen" w:cs="Sylfaen"/>
                <w:bCs/>
                <w:sz w:val="20"/>
                <w:szCs w:val="20"/>
              </w:rPr>
              <w:t>ში</w:t>
            </w:r>
            <w:proofErr w:type="spellEnd"/>
            <w:r w:rsidR="00EB2762">
              <w:rPr>
                <w:rFonts w:ascii="Sylfaen" w:eastAsia="Times New Roman" w:hAnsi="Sylfaen" w:cs="Sylfaen"/>
                <w:bCs/>
                <w:sz w:val="20"/>
                <w:szCs w:val="20"/>
              </w:rPr>
              <w:t>/</w:t>
            </w:r>
            <w:proofErr w:type="spellStart"/>
            <w:r w:rsidR="00EB2762">
              <w:rPr>
                <w:rFonts w:ascii="Sylfaen" w:eastAsia="Times New Roman" w:hAnsi="Sylfaen" w:cs="Sylfaen"/>
                <w:bCs/>
                <w:sz w:val="20"/>
                <w:szCs w:val="20"/>
              </w:rPr>
              <w:t>გარე</w:t>
            </w:r>
            <w:proofErr w:type="spellEnd"/>
            <w:r w:rsidR="00EB2762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EB2762">
              <w:rPr>
                <w:rFonts w:ascii="Sylfaen" w:eastAsia="Times New Roman" w:hAnsi="Sylfaen" w:cs="Sylfaen"/>
                <w:bCs/>
                <w:sz w:val="20"/>
                <w:szCs w:val="20"/>
              </w:rPr>
              <w:t>სივრცე</w:t>
            </w:r>
            <w:r w:rsidR="00FC7A90">
              <w:rPr>
                <w:rFonts w:ascii="Sylfaen" w:eastAsia="Times New Roman" w:hAnsi="Sylfaen" w:cs="Sylfaen"/>
                <w:bCs/>
                <w:sz w:val="20"/>
                <w:szCs w:val="20"/>
              </w:rPr>
              <w:t>ში</w:t>
            </w:r>
            <w:proofErr w:type="spellEnd"/>
            <w:r w:rsidR="00FC7A90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FC7A90">
              <w:rPr>
                <w:rFonts w:ascii="Sylfaen" w:eastAsia="Times New Roman" w:hAnsi="Sylfaen" w:cs="Sylfaen"/>
                <w:bCs/>
                <w:sz w:val="20"/>
                <w:szCs w:val="20"/>
              </w:rPr>
              <w:t>განთავსებულ</w:t>
            </w:r>
            <w:proofErr w:type="spellEnd"/>
            <w:r w:rsidR="00FC7A90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FC7A90">
              <w:rPr>
                <w:rFonts w:ascii="Sylfaen" w:eastAsia="Times New Roman" w:hAnsi="Sylfaen" w:cs="Sylfaen"/>
                <w:bCs/>
                <w:sz w:val="20"/>
                <w:szCs w:val="20"/>
              </w:rPr>
              <w:t>ყუთებში</w:t>
            </w:r>
            <w:proofErr w:type="spellEnd"/>
            <w:r w:rsidR="00FC7A90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FC7A90">
              <w:rPr>
                <w:rFonts w:ascii="Sylfaen" w:eastAsia="Times New Roman" w:hAnsi="Sylfaen" w:cs="Sylfaen"/>
                <w:bCs/>
                <w:sz w:val="20"/>
                <w:szCs w:val="20"/>
              </w:rPr>
              <w:t>ან</w:t>
            </w:r>
            <w:proofErr w:type="spellEnd"/>
            <w:r w:rsidR="00FC7A90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FC7A90">
              <w:rPr>
                <w:rFonts w:ascii="Sylfaen" w:eastAsia="Times New Roman" w:hAnsi="Sylfaen" w:cs="Sylfaen"/>
                <w:bCs/>
                <w:sz w:val="20"/>
                <w:szCs w:val="20"/>
              </w:rPr>
              <w:t>სხვა</w:t>
            </w:r>
            <w:proofErr w:type="spellEnd"/>
            <w:r w:rsidR="00FC7A90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FC7A90">
              <w:rPr>
                <w:rFonts w:ascii="Sylfaen" w:eastAsia="Times New Roman" w:hAnsi="Sylfaen" w:cs="Sylfaen"/>
                <w:bCs/>
                <w:sz w:val="20"/>
                <w:szCs w:val="20"/>
              </w:rPr>
              <w:t>ტევადობებში</w:t>
            </w:r>
            <w:proofErr w:type="spellEnd"/>
            <w:r w:rsidR="00EB2762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FC7A90">
              <w:rPr>
                <w:rFonts w:ascii="Sylfaen" w:eastAsia="Times New Roman" w:hAnsi="Sylfaen" w:cs="Sylfaen"/>
                <w:bCs/>
                <w:sz w:val="20"/>
                <w:szCs w:val="20"/>
              </w:rPr>
              <w:t>არსებული</w:t>
            </w:r>
            <w:proofErr w:type="spellEnd"/>
            <w:r w:rsidR="00FC7A90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FC7A90">
              <w:rPr>
                <w:rFonts w:ascii="Sylfaen" w:eastAsia="Times New Roman" w:hAnsi="Sylfaen" w:cs="Sylfaen"/>
                <w:bCs/>
                <w:sz w:val="20"/>
                <w:szCs w:val="20"/>
              </w:rPr>
              <w:t>ქვიშა</w:t>
            </w:r>
            <w:proofErr w:type="spellEnd"/>
            <w:r w:rsidR="00FC7A90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FC7A90">
              <w:rPr>
                <w:rFonts w:ascii="Sylfaen" w:eastAsia="Times New Roman" w:hAnsi="Sylfaen" w:cs="Sylfaen"/>
                <w:bCs/>
                <w:sz w:val="20"/>
                <w:szCs w:val="20"/>
              </w:rPr>
              <w:t>რომელიც</w:t>
            </w:r>
            <w:proofErr w:type="spellEnd"/>
            <w:r w:rsidR="00FC7A90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FC7A90">
              <w:rPr>
                <w:rFonts w:ascii="Sylfaen" w:eastAsia="Times New Roman" w:hAnsi="Sylfaen" w:cs="Sylfaen"/>
                <w:bCs/>
                <w:sz w:val="20"/>
                <w:szCs w:val="20"/>
              </w:rPr>
              <w:t>გამოიყენება</w:t>
            </w:r>
            <w:proofErr w:type="spellEnd"/>
            <w:r w:rsidR="00FC7A90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FC7A90">
              <w:rPr>
                <w:rFonts w:ascii="Sylfaen" w:eastAsia="Times New Roman" w:hAnsi="Sylfaen" w:cs="Sylfaen"/>
                <w:bCs/>
                <w:sz w:val="20"/>
                <w:szCs w:val="20"/>
              </w:rPr>
              <w:t>ბავშვების</w:t>
            </w:r>
            <w:proofErr w:type="spellEnd"/>
            <w:r w:rsidR="00FC7A90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FC7A90">
              <w:rPr>
                <w:rFonts w:ascii="Sylfaen" w:eastAsia="Times New Roman" w:hAnsi="Sylfaen" w:cs="Sylfaen"/>
                <w:bCs/>
                <w:sz w:val="20"/>
                <w:szCs w:val="20"/>
              </w:rPr>
              <w:t>სათამაშოდ</w:t>
            </w:r>
            <w:proofErr w:type="spellEnd"/>
            <w:r w:rsidR="00FC7A90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. </w:t>
            </w:r>
          </w:p>
          <w:p w14:paraId="1B10B03B" w14:textId="45F35B0E" w:rsidR="00FE6D61" w:rsidRPr="00215E57" w:rsidRDefault="00FC7A90" w:rsidP="00FC7A9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="00153DB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ქვიშის შეცვლის შემდეგ </w:t>
            </w:r>
            <w:r w:rsidR="00EB2762">
              <w:rPr>
                <w:rFonts w:ascii="Sylfaen" w:hAnsi="Sylfaen"/>
                <w:sz w:val="20"/>
                <w:szCs w:val="20"/>
                <w:lang w:val="ka-GE"/>
              </w:rPr>
              <w:t xml:space="preserve">ივსება </w:t>
            </w:r>
            <w:r w:rsidR="00814D64">
              <w:rPr>
                <w:rFonts w:ascii="Sylfaen" w:hAnsi="Sylfaen"/>
                <w:sz w:val="20"/>
                <w:szCs w:val="20"/>
                <w:lang w:val="ka-GE"/>
              </w:rPr>
              <w:t>შესაბამისი ჟურნალ</w:t>
            </w:r>
            <w:r w:rsidR="00FE6D6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814D6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700" w:type="dxa"/>
          </w:tcPr>
          <w:p w14:paraId="6A4582B3" w14:textId="4D910F9E" w:rsidR="00814D64" w:rsidRPr="00A835EF" w:rsidRDefault="00814D64" w:rsidP="000F706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385479" w14:paraId="62DB08FB" w14:textId="77777777" w:rsidTr="00857ADC">
        <w:tc>
          <w:tcPr>
            <w:tcW w:w="2780" w:type="dxa"/>
            <w:shd w:val="clear" w:color="auto" w:fill="FBE4D5" w:themeFill="accent2" w:themeFillTint="33"/>
          </w:tcPr>
          <w:p w14:paraId="1F921772" w14:textId="1D2B6E9C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4240" w:type="dxa"/>
            <w:shd w:val="clear" w:color="auto" w:fill="FBE4D5" w:themeFill="accent2" w:themeFillTint="33"/>
          </w:tcPr>
          <w:p w14:paraId="429A3F3D" w14:textId="7C30EC10" w:rsidR="00385479" w:rsidRPr="00280A9F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80A9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მეთოდი და სიხშირე</w:t>
            </w:r>
          </w:p>
        </w:tc>
        <w:tc>
          <w:tcPr>
            <w:tcW w:w="2700" w:type="dxa"/>
            <w:shd w:val="clear" w:color="auto" w:fill="FBE4D5" w:themeFill="accent2" w:themeFillTint="33"/>
          </w:tcPr>
          <w:p w14:paraId="3278E44C" w14:textId="01C29D20" w:rsidR="00385479" w:rsidRPr="00EC651C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პასუხისმგებელი პირები</w:t>
            </w:r>
          </w:p>
        </w:tc>
      </w:tr>
      <w:tr w:rsidR="008061CC" w14:paraId="063192C6" w14:textId="77777777" w:rsidTr="00FC7A90">
        <w:trPr>
          <w:trHeight w:val="1799"/>
        </w:trPr>
        <w:tc>
          <w:tcPr>
            <w:tcW w:w="2780" w:type="dxa"/>
            <w:tcBorders>
              <w:bottom w:val="single" w:sz="4" w:space="0" w:color="auto"/>
            </w:tcBorders>
          </w:tcPr>
          <w:p w14:paraId="798F7E5A" w14:textId="263F19A9" w:rsidR="008061CC" w:rsidRPr="008333E9" w:rsidRDefault="008061CC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მონიტორინგი</w:t>
            </w:r>
          </w:p>
        </w:tc>
        <w:tc>
          <w:tcPr>
            <w:tcW w:w="4240" w:type="dxa"/>
          </w:tcPr>
          <w:p w14:paraId="20AD6E9D" w14:textId="33CCAD5C" w:rsidR="009E06D7" w:rsidRDefault="00FC7A90" w:rsidP="00481EA1">
            <w:pPr>
              <w:pStyle w:val="abzacixml"/>
            </w:pPr>
            <w:r>
              <w:t>1.</w:t>
            </w:r>
            <w:r w:rsidR="009E06D7">
              <w:t xml:space="preserve"> ქვიშის ყველა ყუთს ან/და სხვა ტევადობას ენიჭება შიდა ნომერი.</w:t>
            </w:r>
          </w:p>
          <w:p w14:paraId="2FF5E183" w14:textId="20885240" w:rsidR="00FC7A90" w:rsidRDefault="009E06D7" w:rsidP="00481EA1">
            <w:pPr>
              <w:pStyle w:val="abzacixml"/>
            </w:pPr>
            <w:r>
              <w:t>2.</w:t>
            </w:r>
            <w:r w:rsidR="00FC7A90">
              <w:t xml:space="preserve"> ქვიშის შეცვლამდე ხორციელდება მასზე ვიზუალური დაკვირვება, შესაძლო დაბინძურების აღმოჩენის მიზნით.</w:t>
            </w:r>
          </w:p>
          <w:p w14:paraId="272C2269" w14:textId="3ED0D123" w:rsidR="00900B9C" w:rsidRDefault="009E06D7" w:rsidP="00481EA1">
            <w:pPr>
              <w:pStyle w:val="abzacixml"/>
              <w:rPr>
                <w:bCs/>
                <w:color w:val="FF0000"/>
              </w:rPr>
            </w:pPr>
            <w:r>
              <w:t>3</w:t>
            </w:r>
            <w:r w:rsidR="000F706A">
              <w:t>.</w:t>
            </w:r>
            <w:r w:rsidR="00EB2762">
              <w:t xml:space="preserve"> </w:t>
            </w:r>
            <w:r w:rsidR="00FC7A90">
              <w:t xml:space="preserve">ქვიშის შეცვლა ხორციელდება, დაბინძურებული ქვიშის მთლიანად გამოცვლით. </w:t>
            </w:r>
          </w:p>
          <w:p w14:paraId="10EF4766" w14:textId="0C60606F" w:rsidR="00481EA1" w:rsidRPr="00B6207F" w:rsidRDefault="009E06D7" w:rsidP="00FC7A90">
            <w:pPr>
              <w:pStyle w:val="abzacixml"/>
            </w:pPr>
            <w:bookmarkStart w:id="0" w:name="_Hlk163573755"/>
            <w:r>
              <w:t>4</w:t>
            </w:r>
            <w:r w:rsidR="00E56DF3">
              <w:t xml:space="preserve">. </w:t>
            </w:r>
            <w:bookmarkEnd w:id="0"/>
            <w:r w:rsidR="00FC7A90">
              <w:t>ქვიშის შეცვლა ხორციელდება დაბინძურების შესაბამისად.</w:t>
            </w:r>
          </w:p>
        </w:tc>
        <w:tc>
          <w:tcPr>
            <w:tcW w:w="2700" w:type="dxa"/>
          </w:tcPr>
          <w:p w14:paraId="64456215" w14:textId="77777777" w:rsidR="008061CC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  <w:p w14:paraId="6376ACED" w14:textId="77777777" w:rsidR="008061CC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692BB8B" w14:textId="36DD9E7C" w:rsidR="008061CC" w:rsidRPr="00C96A13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061CC" w14:paraId="60EC2371" w14:textId="77777777" w:rsidTr="000E7A41">
        <w:trPr>
          <w:trHeight w:val="683"/>
        </w:trPr>
        <w:tc>
          <w:tcPr>
            <w:tcW w:w="2780" w:type="dxa"/>
          </w:tcPr>
          <w:p w14:paraId="247D19E9" w14:textId="47D7F3C3" w:rsidR="008061CC" w:rsidRPr="008333E9" w:rsidRDefault="008061CC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მაკორექტირებელი ქმედება</w:t>
            </w:r>
          </w:p>
        </w:tc>
        <w:tc>
          <w:tcPr>
            <w:tcW w:w="4240" w:type="dxa"/>
          </w:tcPr>
          <w:p w14:paraId="139FE164" w14:textId="5E9BE3D3" w:rsidR="00270806" w:rsidRDefault="008061CC" w:rsidP="000E7A4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="009E06D7">
              <w:rPr>
                <w:rFonts w:ascii="Sylfaen" w:hAnsi="Sylfaen"/>
                <w:sz w:val="20"/>
                <w:szCs w:val="20"/>
                <w:lang w:val="ka-GE"/>
              </w:rPr>
              <w:t>ქვიშის შეცვლის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სიხშირის შეცვლა</w:t>
            </w:r>
            <w:r w:rsidR="00E56DF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0FCBFA05" w14:textId="6B095771" w:rsidR="00481EA1" w:rsidRDefault="009E06D7" w:rsidP="000E7A4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="00481EA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ალტერნატიული მომწოდებლის მოძიება</w:t>
            </w:r>
            <w:r w:rsidR="00481EA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E57C626" w14:textId="052C0B2B" w:rsidR="00D26253" w:rsidRPr="00B51C26" w:rsidRDefault="00D26253" w:rsidP="000E7A4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700" w:type="dxa"/>
          </w:tcPr>
          <w:p w14:paraId="38599D16" w14:textId="2140152D" w:rsidR="008061CC" w:rsidRPr="00343894" w:rsidRDefault="008061CC" w:rsidP="000E7A4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385479" w14:paraId="62291ADC" w14:textId="77777777" w:rsidTr="00374A53">
        <w:trPr>
          <w:trHeight w:val="1772"/>
        </w:trPr>
        <w:tc>
          <w:tcPr>
            <w:tcW w:w="2780" w:type="dxa"/>
          </w:tcPr>
          <w:p w14:paraId="4FDC8DD4" w14:textId="4A2E472B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ვერიფიკაცია</w:t>
            </w:r>
          </w:p>
        </w:tc>
        <w:tc>
          <w:tcPr>
            <w:tcW w:w="4240" w:type="dxa"/>
          </w:tcPr>
          <w:p w14:paraId="3178FAD3" w14:textId="7FDBC24B" w:rsidR="00385479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სახელმწიფო მაკონტროლებელი უწყების მიერ განხორციელებული შემოწმების შედეგები. </w:t>
            </w:r>
          </w:p>
          <w:p w14:paraId="6495CA78" w14:textId="77777777" w:rsidR="00270806" w:rsidRDefault="00385479" w:rsidP="0027080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CC52FA">
              <w:rPr>
                <w:rFonts w:ascii="Sylfaen" w:hAnsi="Sylfaen"/>
                <w:sz w:val="20"/>
                <w:szCs w:val="20"/>
                <w:lang w:val="ka-GE"/>
              </w:rPr>
              <w:t>. ავტორიზაციის მიზნით ჩატარებული შემოწმების შედეგები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C70A2BB" w14:textId="70B18BD2" w:rsidR="00294C3A" w:rsidRDefault="00270806" w:rsidP="0027080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3.</w:t>
            </w:r>
            <w:r w:rsidR="00374A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E06D7">
              <w:rPr>
                <w:rFonts w:ascii="Sylfaen" w:hAnsi="Sylfaen"/>
                <w:sz w:val="20"/>
                <w:szCs w:val="20"/>
                <w:lang w:val="ka-GE"/>
              </w:rPr>
              <w:t xml:space="preserve">ქვიშის შეცვლის </w:t>
            </w:r>
            <w:r w:rsidR="000E7A41" w:rsidRPr="000E7A41">
              <w:rPr>
                <w:rFonts w:ascii="Sylfaen" w:hAnsi="Sylfaen"/>
                <w:sz w:val="20"/>
                <w:szCs w:val="20"/>
                <w:lang w:val="ka-GE"/>
              </w:rPr>
              <w:t>ჟურნალი</w:t>
            </w:r>
            <w:r w:rsidR="000E7A41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r w:rsidR="00BC0765">
              <w:rPr>
                <w:rFonts w:ascii="Sylfaen" w:hAnsi="Sylfaen"/>
                <w:sz w:val="20"/>
                <w:szCs w:val="20"/>
                <w:lang w:val="ka-GE"/>
              </w:rPr>
              <w:t xml:space="preserve">შემოწმება </w:t>
            </w:r>
            <w:r w:rsidR="009E06D7">
              <w:rPr>
                <w:rFonts w:ascii="Sylfaen" w:hAnsi="Sylfaen"/>
                <w:sz w:val="20"/>
                <w:szCs w:val="20"/>
                <w:lang w:val="ka-GE"/>
              </w:rPr>
              <w:t>6 თვეში</w:t>
            </w:r>
            <w:r w:rsidR="00BC0765">
              <w:rPr>
                <w:rFonts w:ascii="Sylfaen" w:hAnsi="Sylfaen"/>
                <w:sz w:val="20"/>
                <w:szCs w:val="20"/>
                <w:lang w:val="ka-GE"/>
              </w:rPr>
              <w:t xml:space="preserve"> ერთხელ</w:t>
            </w:r>
            <w:r w:rsidR="00294C3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374A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5B39E2CB" w14:textId="664DEC2D" w:rsidR="00D26253" w:rsidRPr="00CC52FA" w:rsidRDefault="008061CC" w:rsidP="009E06D7">
            <w:pPr>
              <w:pStyle w:val="ListParagraph"/>
              <w:tabs>
                <w:tab w:val="left" w:pos="290"/>
              </w:tabs>
              <w:ind w:left="1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="00294C3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BC07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74A53">
              <w:rPr>
                <w:rFonts w:ascii="Sylfaen" w:hAnsi="Sylfaen"/>
                <w:sz w:val="20"/>
                <w:szCs w:val="20"/>
                <w:lang w:val="ka-GE"/>
              </w:rPr>
              <w:t>რეკლამაციები (საჩივრები).</w:t>
            </w:r>
          </w:p>
        </w:tc>
        <w:tc>
          <w:tcPr>
            <w:tcW w:w="2700" w:type="dxa"/>
          </w:tcPr>
          <w:p w14:paraId="56BE6B59" w14:textId="6403D86B" w:rsidR="00385479" w:rsidRPr="00343894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385479" w14:paraId="3FA53B9E" w14:textId="77777777" w:rsidTr="00857ADC">
        <w:tc>
          <w:tcPr>
            <w:tcW w:w="2780" w:type="dxa"/>
          </w:tcPr>
          <w:p w14:paraId="08AF0013" w14:textId="7D68EEB7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დოკუმენტაცია/ჩანაწერების შენახვა</w:t>
            </w:r>
          </w:p>
        </w:tc>
        <w:tc>
          <w:tcPr>
            <w:tcW w:w="4240" w:type="dxa"/>
          </w:tcPr>
          <w:p w14:paraId="3CA29226" w14:textId="4BB2889F" w:rsidR="00385479" w:rsidRPr="00343894" w:rsidRDefault="003477E5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ამ პროცედურასთან დაკავშირებული </w:t>
            </w:r>
            <w:r w:rsidR="00385479">
              <w:rPr>
                <w:rFonts w:ascii="Sylfaen" w:hAnsi="Sylfaen"/>
                <w:sz w:val="20"/>
                <w:szCs w:val="20"/>
                <w:lang w:val="ka-GE"/>
              </w:rPr>
              <w:t>დოკუმენტები და ჩანაწერები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ინახება </w:t>
            </w:r>
            <w:r w:rsidR="00C60992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წლის განმავლობაში</w:t>
            </w:r>
            <w:r w:rsidR="0038547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700" w:type="dxa"/>
          </w:tcPr>
          <w:p w14:paraId="43CD8CF4" w14:textId="349B2C4F" w:rsidR="00385479" w:rsidRDefault="003477E5" w:rsidP="00243D15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294C3A" w14:paraId="6D22EAF6" w14:textId="77777777" w:rsidTr="00243D15">
        <w:trPr>
          <w:trHeight w:val="1304"/>
        </w:trPr>
        <w:tc>
          <w:tcPr>
            <w:tcW w:w="2780" w:type="dxa"/>
          </w:tcPr>
          <w:p w14:paraId="478857D5" w14:textId="4D4FA6E8" w:rsidR="00294C3A" w:rsidRPr="008333E9" w:rsidRDefault="00294C3A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სოპ-ის გადახედვა</w:t>
            </w:r>
          </w:p>
        </w:tc>
        <w:tc>
          <w:tcPr>
            <w:tcW w:w="4240" w:type="dxa"/>
          </w:tcPr>
          <w:p w14:paraId="549E7353" w14:textId="61940BBD" w:rsidR="008061CC" w:rsidRDefault="00387094" w:rsidP="0038709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სოპ-ის გადახედვა ხორციელდება 1-3 წელიწადში ერთხელ, საჭიროებიდან გამომდინარე.</w:t>
            </w:r>
          </w:p>
        </w:tc>
        <w:tc>
          <w:tcPr>
            <w:tcW w:w="2700" w:type="dxa"/>
          </w:tcPr>
          <w:p w14:paraId="5DBB1509" w14:textId="31DC11EC" w:rsidR="00D26253" w:rsidRPr="00A835EF" w:rsidRDefault="00294C3A" w:rsidP="00D2625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</w:tbl>
    <w:tbl>
      <w:tblPr>
        <w:tblStyle w:val="TableGrid"/>
        <w:tblpPr w:leftFromText="180" w:rightFromText="180" w:vertAnchor="text" w:horzAnchor="margin" w:tblpX="-185" w:tblpY="273"/>
        <w:tblW w:w="9720" w:type="dxa"/>
        <w:tblLayout w:type="fixed"/>
        <w:tblLook w:val="04A0" w:firstRow="1" w:lastRow="0" w:firstColumn="1" w:lastColumn="0" w:noHBand="0" w:noVBand="1"/>
      </w:tblPr>
      <w:tblGrid>
        <w:gridCol w:w="2245"/>
        <w:gridCol w:w="2970"/>
        <w:gridCol w:w="2790"/>
        <w:gridCol w:w="1715"/>
      </w:tblGrid>
      <w:tr w:rsidR="009E06D7" w14:paraId="255A2BA4" w14:textId="77777777" w:rsidTr="009E06D7">
        <w:tc>
          <w:tcPr>
            <w:tcW w:w="9720" w:type="dxa"/>
            <w:gridSpan w:val="4"/>
            <w:shd w:val="clear" w:color="auto" w:fill="D5DCE4" w:themeFill="text2" w:themeFillTint="33"/>
          </w:tcPr>
          <w:p w14:paraId="2A51F614" w14:textId="296915CA" w:rsidR="009E06D7" w:rsidRPr="00DC008C" w:rsidRDefault="00DB4512" w:rsidP="009E06D7">
            <w:pPr>
              <w:jc w:val="center"/>
              <w:rPr>
                <w:rFonts w:ascii="Sylfaen" w:hAnsi="Sylfaen"/>
                <w:b/>
                <w:bCs/>
                <w:sz w:val="24"/>
                <w:szCs w:val="24"/>
                <w:vertAlign w:val="superscript"/>
                <w:lang w:val="ka-GE"/>
              </w:rPr>
            </w:pPr>
            <w:proofErr w:type="spellStart"/>
            <w:r>
              <w:rPr>
                <w:rFonts w:ascii="Sylfaen" w:eastAsia="Times New Roman" w:hAnsi="Sylfaen" w:cs="Sylfaen"/>
                <w:b/>
                <w:sz w:val="24"/>
                <w:szCs w:val="24"/>
              </w:rPr>
              <w:t>ქვიშის</w:t>
            </w:r>
            <w:proofErr w:type="spellEnd"/>
            <w:r>
              <w:rPr>
                <w:rFonts w:ascii="Sylfaen" w:eastAsia="Times New Roma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b/>
                <w:sz w:val="24"/>
                <w:szCs w:val="24"/>
              </w:rPr>
              <w:t>შეცვლის</w:t>
            </w:r>
            <w:proofErr w:type="spellEnd"/>
            <w:r w:rsidR="009E06D7" w:rsidRPr="002310FD">
              <w:rPr>
                <w:rFonts w:ascii="Sylfaen" w:eastAsia="Times New Roman" w:hAnsi="Sylfaen" w:cs="Sylfaen"/>
                <w:b/>
                <w:sz w:val="24"/>
                <w:szCs w:val="24"/>
              </w:rPr>
              <w:t xml:space="preserve"> </w:t>
            </w:r>
            <w:r w:rsidR="009E06D7" w:rsidRPr="002310FD">
              <w:rPr>
                <w:rFonts w:ascii="Sylfaen" w:hAnsi="Sylfaen"/>
                <w:b/>
                <w:sz w:val="24"/>
                <w:szCs w:val="24"/>
                <w:lang w:val="ka-GE"/>
              </w:rPr>
              <w:t>ჟურნალი</w:t>
            </w:r>
          </w:p>
        </w:tc>
      </w:tr>
      <w:tr w:rsidR="009E06D7" w14:paraId="7A4BF943" w14:textId="77777777" w:rsidTr="00D83869">
        <w:trPr>
          <w:trHeight w:val="563"/>
        </w:trPr>
        <w:tc>
          <w:tcPr>
            <w:tcW w:w="2245" w:type="dxa"/>
          </w:tcPr>
          <w:p w14:paraId="4CFFD686" w14:textId="77777777" w:rsidR="009E06D7" w:rsidRPr="009E06D7" w:rsidRDefault="009E06D7" w:rsidP="009E06D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E06D7">
              <w:rPr>
                <w:rFonts w:ascii="Sylfaen" w:hAnsi="Sylfaen"/>
                <w:sz w:val="20"/>
                <w:szCs w:val="20"/>
                <w:lang w:val="ka-GE"/>
              </w:rPr>
              <w:t>ყუთის/</w:t>
            </w:r>
          </w:p>
          <w:p w14:paraId="0F490C45" w14:textId="68602F34" w:rsidR="009E06D7" w:rsidRPr="009E06D7" w:rsidRDefault="009E06D7" w:rsidP="009E06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E06D7">
              <w:rPr>
                <w:rFonts w:ascii="Sylfaen" w:hAnsi="Sylfaen"/>
                <w:sz w:val="20"/>
                <w:szCs w:val="20"/>
                <w:lang w:val="ka-GE"/>
              </w:rPr>
              <w:t xml:space="preserve">ტევადობის </w:t>
            </w:r>
            <w:r w:rsidRPr="009E06D7">
              <w:rPr>
                <w:rFonts w:ascii="Sylfaen" w:hAnsi="Sylfaen"/>
                <w:sz w:val="20"/>
                <w:szCs w:val="20"/>
              </w:rPr>
              <w:t>N</w:t>
            </w:r>
          </w:p>
        </w:tc>
        <w:tc>
          <w:tcPr>
            <w:tcW w:w="2970" w:type="dxa"/>
          </w:tcPr>
          <w:p w14:paraId="006876CE" w14:textId="5EB96D7E" w:rsidR="009E06D7" w:rsidRPr="009E06D7" w:rsidRDefault="009E06D7" w:rsidP="009E06D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E06D7">
              <w:rPr>
                <w:rFonts w:ascii="Sylfaen" w:hAnsi="Sylfaen"/>
                <w:sz w:val="20"/>
                <w:szCs w:val="20"/>
                <w:lang w:val="ka-GE"/>
              </w:rPr>
              <w:t>ქვიშის გამოცვლის თარიღი</w:t>
            </w:r>
          </w:p>
        </w:tc>
        <w:tc>
          <w:tcPr>
            <w:tcW w:w="2790" w:type="dxa"/>
          </w:tcPr>
          <w:p w14:paraId="174B925B" w14:textId="77777777" w:rsidR="009E06D7" w:rsidRPr="009E06D7" w:rsidRDefault="009E06D7" w:rsidP="009E06D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E06D7">
              <w:rPr>
                <w:rFonts w:ascii="Sylfaen" w:hAnsi="Sylfaen"/>
                <w:sz w:val="20"/>
                <w:szCs w:val="20"/>
                <w:lang w:val="ka-GE"/>
              </w:rPr>
              <w:t xml:space="preserve">მაკორექტირებელი ქმედება </w:t>
            </w:r>
          </w:p>
          <w:p w14:paraId="42A2781B" w14:textId="493A6B2D" w:rsidR="009E06D7" w:rsidRPr="009E06D7" w:rsidRDefault="009E06D7" w:rsidP="009E06D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E06D7">
              <w:rPr>
                <w:rFonts w:ascii="Sylfaen" w:hAnsi="Sylfaen"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1715" w:type="dxa"/>
          </w:tcPr>
          <w:p w14:paraId="3C94DEB4" w14:textId="3AD4C13A" w:rsidR="009E06D7" w:rsidRPr="009E06D7" w:rsidRDefault="009E06D7" w:rsidP="009E06D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E06D7">
              <w:rPr>
                <w:rFonts w:ascii="Sylfaen" w:hAnsi="Sylfaen"/>
                <w:sz w:val="20"/>
                <w:szCs w:val="20"/>
                <w:lang w:val="ka-GE"/>
              </w:rPr>
              <w:t>ხელმოწერა</w:t>
            </w:r>
          </w:p>
        </w:tc>
      </w:tr>
      <w:tr w:rsidR="009E06D7" w14:paraId="459851C3" w14:textId="77777777" w:rsidTr="009E06D7">
        <w:tc>
          <w:tcPr>
            <w:tcW w:w="2245" w:type="dxa"/>
          </w:tcPr>
          <w:p w14:paraId="4FA66E28" w14:textId="77777777" w:rsidR="009E06D7" w:rsidRPr="00B83C05" w:rsidRDefault="009E06D7" w:rsidP="009E06D7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970" w:type="dxa"/>
          </w:tcPr>
          <w:p w14:paraId="3EDCE73F" w14:textId="77777777" w:rsidR="009E06D7" w:rsidRPr="00B83C05" w:rsidRDefault="009E06D7" w:rsidP="009E06D7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790" w:type="dxa"/>
          </w:tcPr>
          <w:p w14:paraId="3BA0393F" w14:textId="77777777" w:rsidR="009E06D7" w:rsidRPr="00B83C05" w:rsidRDefault="009E06D7" w:rsidP="009E06D7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715" w:type="dxa"/>
          </w:tcPr>
          <w:p w14:paraId="0CC10C2B" w14:textId="77777777" w:rsidR="009E06D7" w:rsidRPr="00B83C05" w:rsidRDefault="009E06D7" w:rsidP="009E06D7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9E06D7" w14:paraId="6FFE3A15" w14:textId="77777777" w:rsidTr="009E06D7">
        <w:tc>
          <w:tcPr>
            <w:tcW w:w="2245" w:type="dxa"/>
          </w:tcPr>
          <w:p w14:paraId="1BBBFAB3" w14:textId="77777777" w:rsidR="009E06D7" w:rsidRPr="00B83C05" w:rsidRDefault="009E06D7" w:rsidP="009E06D7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970" w:type="dxa"/>
          </w:tcPr>
          <w:p w14:paraId="158D5CED" w14:textId="77777777" w:rsidR="009E06D7" w:rsidRPr="00B83C05" w:rsidRDefault="009E06D7" w:rsidP="009E06D7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790" w:type="dxa"/>
          </w:tcPr>
          <w:p w14:paraId="6B32B6E7" w14:textId="77777777" w:rsidR="009E06D7" w:rsidRPr="00B83C05" w:rsidRDefault="009E06D7" w:rsidP="009E06D7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715" w:type="dxa"/>
          </w:tcPr>
          <w:p w14:paraId="139FAEB6" w14:textId="77777777" w:rsidR="009E06D7" w:rsidRPr="00B83C05" w:rsidRDefault="009E06D7" w:rsidP="009E06D7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7B87453C" w14:textId="77777777" w:rsidR="006902BE" w:rsidRDefault="006902BE">
      <w:pPr>
        <w:jc w:val="both"/>
        <w:rPr>
          <w:rFonts w:ascii="Sylfaen" w:hAnsi="Sylfaen"/>
          <w:sz w:val="20"/>
          <w:szCs w:val="20"/>
          <w:lang w:val="ka-GE"/>
        </w:rPr>
      </w:pPr>
    </w:p>
    <w:sectPr w:rsidR="006902BE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F84C56" w14:textId="77777777" w:rsidR="00C21762" w:rsidRDefault="00C21762" w:rsidP="0048366C">
      <w:pPr>
        <w:spacing w:after="0" w:line="240" w:lineRule="auto"/>
      </w:pPr>
      <w:r>
        <w:separator/>
      </w:r>
    </w:p>
  </w:endnote>
  <w:endnote w:type="continuationSeparator" w:id="0">
    <w:p w14:paraId="49C5B00E" w14:textId="77777777" w:rsidR="00C21762" w:rsidRDefault="00C21762" w:rsidP="00483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91913187"/>
      <w:docPartObj>
        <w:docPartGallery w:val="Page Numbers (Bottom of Page)"/>
        <w:docPartUnique/>
      </w:docPartObj>
    </w:sdtPr>
    <w:sdtEndPr>
      <w:rPr>
        <w:rFonts w:ascii="Sylfaen" w:hAnsi="Sylfaen"/>
        <w:color w:val="7F7F7F" w:themeColor="background1" w:themeShade="7F"/>
        <w:spacing w:val="60"/>
        <w:sz w:val="20"/>
        <w:szCs w:val="20"/>
      </w:rPr>
    </w:sdtEndPr>
    <w:sdtContent>
      <w:p w14:paraId="4DD8938A" w14:textId="4B2F7288" w:rsidR="00280A9F" w:rsidRPr="00E81430" w:rsidRDefault="00280A9F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="Sylfaen" w:hAnsi="Sylfaen"/>
            <w:sz w:val="20"/>
            <w:szCs w:val="20"/>
          </w:rPr>
        </w:pPr>
        <w:r w:rsidRPr="00E81430">
          <w:rPr>
            <w:rFonts w:ascii="Sylfaen" w:hAnsi="Sylfaen"/>
            <w:sz w:val="20"/>
            <w:szCs w:val="20"/>
          </w:rPr>
          <w:fldChar w:fldCharType="begin"/>
        </w:r>
        <w:r w:rsidRPr="00E81430">
          <w:rPr>
            <w:rFonts w:ascii="Sylfaen" w:hAnsi="Sylfaen"/>
            <w:sz w:val="20"/>
            <w:szCs w:val="20"/>
          </w:rPr>
          <w:instrText xml:space="preserve"> PAGE   \* MERGEFORMAT </w:instrText>
        </w:r>
        <w:r w:rsidRPr="00E81430">
          <w:rPr>
            <w:rFonts w:ascii="Sylfaen" w:hAnsi="Sylfaen"/>
            <w:sz w:val="20"/>
            <w:szCs w:val="20"/>
          </w:rPr>
          <w:fldChar w:fldCharType="separate"/>
        </w:r>
        <w:r w:rsidRPr="00E81430">
          <w:rPr>
            <w:rFonts w:ascii="Sylfaen" w:hAnsi="Sylfaen"/>
            <w:noProof/>
            <w:sz w:val="20"/>
            <w:szCs w:val="20"/>
          </w:rPr>
          <w:t>2</w:t>
        </w:r>
        <w:r w:rsidRPr="00E81430">
          <w:rPr>
            <w:rFonts w:ascii="Sylfaen" w:hAnsi="Sylfaen"/>
            <w:noProof/>
            <w:sz w:val="20"/>
            <w:szCs w:val="20"/>
          </w:rPr>
          <w:fldChar w:fldCharType="end"/>
        </w:r>
        <w:r w:rsidRPr="00E81430">
          <w:rPr>
            <w:rFonts w:ascii="Sylfaen" w:hAnsi="Sylfaen"/>
            <w:sz w:val="20"/>
            <w:szCs w:val="20"/>
          </w:rPr>
          <w:t xml:space="preserve"> | </w:t>
        </w:r>
        <w:r w:rsidR="00535C29">
          <w:rPr>
            <w:rFonts w:ascii="Sylfaen" w:hAnsi="Sylfaen"/>
            <w:sz w:val="20"/>
            <w:szCs w:val="20"/>
          </w:rPr>
          <w:t>2</w:t>
        </w:r>
      </w:p>
    </w:sdtContent>
  </w:sdt>
  <w:p w14:paraId="5D0C59E0" w14:textId="77777777" w:rsidR="00280A9F" w:rsidRDefault="00280A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D75897" w14:textId="77777777" w:rsidR="00C21762" w:rsidRDefault="00C21762" w:rsidP="0048366C">
      <w:pPr>
        <w:spacing w:after="0" w:line="240" w:lineRule="auto"/>
      </w:pPr>
      <w:r>
        <w:separator/>
      </w:r>
    </w:p>
  </w:footnote>
  <w:footnote w:type="continuationSeparator" w:id="0">
    <w:p w14:paraId="7E43FC0C" w14:textId="77777777" w:rsidR="00C21762" w:rsidRDefault="00C21762" w:rsidP="00483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9805" w:type="dxa"/>
      <w:jc w:val="center"/>
      <w:tblLayout w:type="fixed"/>
      <w:tblLook w:val="04A0" w:firstRow="1" w:lastRow="0" w:firstColumn="1" w:lastColumn="0" w:noHBand="0" w:noVBand="1"/>
    </w:tblPr>
    <w:tblGrid>
      <w:gridCol w:w="3505"/>
      <w:gridCol w:w="2430"/>
      <w:gridCol w:w="1175"/>
      <w:gridCol w:w="1615"/>
      <w:gridCol w:w="1080"/>
    </w:tblGrid>
    <w:tr w:rsidR="0048366C" w14:paraId="63D5C544" w14:textId="77777777" w:rsidTr="00DA73C8">
      <w:trPr>
        <w:jc w:val="center"/>
      </w:trPr>
      <w:tc>
        <w:tcPr>
          <w:tcW w:w="3505" w:type="dxa"/>
          <w:vMerge w:val="restart"/>
        </w:tcPr>
        <w:p w14:paraId="3760CC62" w14:textId="4F2E0119" w:rsidR="0048366C" w:rsidRPr="00227A5F" w:rsidRDefault="00A91B43" w:rsidP="0048366C">
          <w:pPr>
            <w:rPr>
              <w:b/>
              <w:sz w:val="20"/>
              <w:szCs w:val="20"/>
              <w:lang w:val="ka-GE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ორგანიზაციის</w:t>
          </w:r>
          <w:r w:rsidR="003577D4"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 დასახელება, მისამართი</w:t>
          </w:r>
          <w:r w:rsidR="002163E7">
            <w:rPr>
              <w:rFonts w:ascii="Sylfaen" w:hAnsi="Sylfaen"/>
              <w:b/>
              <w:sz w:val="20"/>
              <w:szCs w:val="20"/>
              <w:lang w:val="ka-GE"/>
            </w:rPr>
            <w:t xml:space="preserve">: </w:t>
          </w:r>
          <w:r w:rsidR="0048366C"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 </w:t>
          </w:r>
        </w:p>
      </w:tc>
      <w:tc>
        <w:tcPr>
          <w:tcW w:w="2430" w:type="dxa"/>
        </w:tcPr>
        <w:p w14:paraId="178D8A18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დოკუმენტი </w:t>
          </w:r>
          <w:r w:rsidRPr="00227A5F">
            <w:rPr>
              <w:rFonts w:ascii="Sylfaen" w:hAnsi="Sylfaen"/>
              <w:b/>
              <w:sz w:val="20"/>
              <w:szCs w:val="20"/>
            </w:rPr>
            <w:t>N</w:t>
          </w: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175" w:type="dxa"/>
        </w:tcPr>
        <w:p w14:paraId="2BF780EE" w14:textId="3B6D478A" w:rsidR="0048366C" w:rsidRPr="00227A5F" w:rsidRDefault="003577D4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სოპ - </w:t>
          </w:r>
          <w:r w:rsidR="00EA759A">
            <w:rPr>
              <w:rFonts w:ascii="Sylfaen" w:hAnsi="Sylfaen"/>
              <w:b/>
              <w:sz w:val="20"/>
              <w:szCs w:val="20"/>
              <w:lang w:val="ka-GE"/>
            </w:rPr>
            <w:t>1</w:t>
          </w:r>
          <w:r w:rsidR="00CC0D23">
            <w:rPr>
              <w:rFonts w:ascii="Sylfaen" w:hAnsi="Sylfaen"/>
              <w:b/>
              <w:sz w:val="20"/>
              <w:szCs w:val="20"/>
              <w:lang w:val="ka-GE"/>
            </w:rPr>
            <w:t>7</w:t>
          </w:r>
        </w:p>
      </w:tc>
      <w:tc>
        <w:tcPr>
          <w:tcW w:w="1615" w:type="dxa"/>
        </w:tcPr>
        <w:p w14:paraId="5119E581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თარიღი:</w:t>
          </w:r>
        </w:p>
      </w:tc>
      <w:tc>
        <w:tcPr>
          <w:tcW w:w="1080" w:type="dxa"/>
        </w:tcPr>
        <w:p w14:paraId="698664CC" w14:textId="4D673A41" w:rsidR="0048366C" w:rsidRPr="00227A5F" w:rsidRDefault="0048366C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</w:p>
      </w:tc>
    </w:tr>
    <w:tr w:rsidR="0048366C" w14:paraId="17A881F2" w14:textId="77777777" w:rsidTr="00DA73C8">
      <w:trPr>
        <w:jc w:val="center"/>
      </w:trPr>
      <w:tc>
        <w:tcPr>
          <w:tcW w:w="3505" w:type="dxa"/>
          <w:vMerge/>
        </w:tcPr>
        <w:p w14:paraId="1AFDB5C5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</w:p>
      </w:tc>
      <w:tc>
        <w:tcPr>
          <w:tcW w:w="2430" w:type="dxa"/>
        </w:tcPr>
        <w:p w14:paraId="123307E8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ვერსია </w:t>
          </w:r>
          <w:r w:rsidRPr="00227A5F">
            <w:rPr>
              <w:rFonts w:ascii="Sylfaen" w:hAnsi="Sylfaen"/>
              <w:b/>
              <w:sz w:val="20"/>
              <w:szCs w:val="20"/>
            </w:rPr>
            <w:t>N</w:t>
          </w: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175" w:type="dxa"/>
        </w:tcPr>
        <w:p w14:paraId="4AC311BE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01</w:t>
          </w:r>
        </w:p>
      </w:tc>
      <w:tc>
        <w:tcPr>
          <w:tcW w:w="1615" w:type="dxa"/>
        </w:tcPr>
        <w:p w14:paraId="388C8449" w14:textId="7907C3A8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გადასინჯვა</w:t>
          </w:r>
          <w:r w:rsidR="00DA73C8">
            <w:rPr>
              <w:rFonts w:ascii="Sylfaen" w:hAnsi="Sylfaen"/>
              <w:b/>
              <w:sz w:val="20"/>
              <w:szCs w:val="20"/>
              <w:lang w:val="ka-GE"/>
            </w:rPr>
            <w:t xml:space="preserve"> </w:t>
          </w:r>
          <w:r w:rsidR="00DA73C8" w:rsidRPr="00227A5F">
            <w:rPr>
              <w:rFonts w:ascii="Sylfaen" w:hAnsi="Sylfaen"/>
              <w:b/>
              <w:sz w:val="20"/>
              <w:szCs w:val="20"/>
            </w:rPr>
            <w:t>N</w:t>
          </w:r>
          <w:r w:rsidR="00DA73C8"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080" w:type="dxa"/>
        </w:tcPr>
        <w:p w14:paraId="01BBAB55" w14:textId="0C30945E" w:rsidR="0048366C" w:rsidRPr="00227A5F" w:rsidRDefault="0048366C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</w:p>
      </w:tc>
    </w:tr>
    <w:tr w:rsidR="0048366C" w14:paraId="7F795A5F" w14:textId="77777777" w:rsidTr="003577D4">
      <w:trPr>
        <w:jc w:val="center"/>
      </w:trPr>
      <w:tc>
        <w:tcPr>
          <w:tcW w:w="3505" w:type="dxa"/>
          <w:vMerge/>
        </w:tcPr>
        <w:p w14:paraId="368DDEE2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</w:p>
      </w:tc>
      <w:tc>
        <w:tcPr>
          <w:tcW w:w="2430" w:type="dxa"/>
        </w:tcPr>
        <w:p w14:paraId="7BAC56E5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გვერდების რაოდენობა:</w:t>
          </w:r>
        </w:p>
      </w:tc>
      <w:tc>
        <w:tcPr>
          <w:tcW w:w="3870" w:type="dxa"/>
          <w:gridSpan w:val="3"/>
        </w:tcPr>
        <w:p w14:paraId="1D8E8462" w14:textId="563F3AF6" w:rsidR="0048366C" w:rsidRPr="00374A53" w:rsidRDefault="006D72B4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  <w:r>
            <w:rPr>
              <w:rFonts w:ascii="Sylfaen" w:hAnsi="Sylfaen"/>
              <w:b/>
              <w:sz w:val="20"/>
              <w:szCs w:val="20"/>
            </w:rPr>
            <w:t>2</w:t>
          </w:r>
          <w:r w:rsidR="0048366C" w:rsidRPr="00227A5F">
            <w:rPr>
              <w:rFonts w:ascii="Sylfaen" w:hAnsi="Sylfaen"/>
              <w:b/>
              <w:sz w:val="20"/>
              <w:szCs w:val="20"/>
            </w:rPr>
            <w:t>/</w:t>
          </w:r>
          <w:r>
            <w:rPr>
              <w:rFonts w:ascii="Sylfaen" w:hAnsi="Sylfaen"/>
              <w:b/>
              <w:sz w:val="20"/>
              <w:szCs w:val="20"/>
            </w:rPr>
            <w:t>2</w:t>
          </w:r>
        </w:p>
      </w:tc>
    </w:tr>
  </w:tbl>
  <w:p w14:paraId="0940CC06" w14:textId="77777777" w:rsidR="0048366C" w:rsidRDefault="004836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F2DE3"/>
    <w:multiLevelType w:val="hybridMultilevel"/>
    <w:tmpl w:val="C3EA6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C946C3"/>
    <w:multiLevelType w:val="hybridMultilevel"/>
    <w:tmpl w:val="A4E0A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94A80"/>
    <w:multiLevelType w:val="hybridMultilevel"/>
    <w:tmpl w:val="1152F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BA707A"/>
    <w:multiLevelType w:val="hybridMultilevel"/>
    <w:tmpl w:val="5238B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319117">
    <w:abstractNumId w:val="0"/>
  </w:num>
  <w:num w:numId="2" w16cid:durableId="721951604">
    <w:abstractNumId w:val="3"/>
  </w:num>
  <w:num w:numId="3" w16cid:durableId="1617980935">
    <w:abstractNumId w:val="2"/>
  </w:num>
  <w:num w:numId="4" w16cid:durableId="21165113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0FB"/>
    <w:rsid w:val="00044F6B"/>
    <w:rsid w:val="00045F34"/>
    <w:rsid w:val="00046856"/>
    <w:rsid w:val="00053FBF"/>
    <w:rsid w:val="00057E1E"/>
    <w:rsid w:val="000756AE"/>
    <w:rsid w:val="00094F4B"/>
    <w:rsid w:val="00097412"/>
    <w:rsid w:val="000A443B"/>
    <w:rsid w:val="000A449C"/>
    <w:rsid w:val="000B0913"/>
    <w:rsid w:val="000C01E6"/>
    <w:rsid w:val="000C4150"/>
    <w:rsid w:val="000D1E20"/>
    <w:rsid w:val="000E7A41"/>
    <w:rsid w:val="000F44B8"/>
    <w:rsid w:val="000F706A"/>
    <w:rsid w:val="0010313B"/>
    <w:rsid w:val="00107E3A"/>
    <w:rsid w:val="00145461"/>
    <w:rsid w:val="0015018C"/>
    <w:rsid w:val="00153DB4"/>
    <w:rsid w:val="00154FEF"/>
    <w:rsid w:val="00172958"/>
    <w:rsid w:val="001747C8"/>
    <w:rsid w:val="0019339B"/>
    <w:rsid w:val="00194BC6"/>
    <w:rsid w:val="001C3B30"/>
    <w:rsid w:val="001E5F22"/>
    <w:rsid w:val="00200096"/>
    <w:rsid w:val="0020013E"/>
    <w:rsid w:val="0020038F"/>
    <w:rsid w:val="002006A1"/>
    <w:rsid w:val="00203B02"/>
    <w:rsid w:val="00215E57"/>
    <w:rsid w:val="002163E7"/>
    <w:rsid w:val="00221651"/>
    <w:rsid w:val="00224C55"/>
    <w:rsid w:val="00227A5F"/>
    <w:rsid w:val="002310FD"/>
    <w:rsid w:val="00243D15"/>
    <w:rsid w:val="00247DAF"/>
    <w:rsid w:val="00263476"/>
    <w:rsid w:val="00270806"/>
    <w:rsid w:val="00280A9F"/>
    <w:rsid w:val="0028516F"/>
    <w:rsid w:val="00287417"/>
    <w:rsid w:val="00294C3A"/>
    <w:rsid w:val="002C3856"/>
    <w:rsid w:val="002D30FB"/>
    <w:rsid w:val="002D7EB0"/>
    <w:rsid w:val="002F27E2"/>
    <w:rsid w:val="003063D0"/>
    <w:rsid w:val="00317D3C"/>
    <w:rsid w:val="00330CED"/>
    <w:rsid w:val="00343894"/>
    <w:rsid w:val="003477E5"/>
    <w:rsid w:val="003562EA"/>
    <w:rsid w:val="003577D4"/>
    <w:rsid w:val="00363219"/>
    <w:rsid w:val="003706CB"/>
    <w:rsid w:val="00374A53"/>
    <w:rsid w:val="00376AC6"/>
    <w:rsid w:val="00377DD8"/>
    <w:rsid w:val="00380CA9"/>
    <w:rsid w:val="00384119"/>
    <w:rsid w:val="00385479"/>
    <w:rsid w:val="00387094"/>
    <w:rsid w:val="00392E61"/>
    <w:rsid w:val="00395326"/>
    <w:rsid w:val="00395774"/>
    <w:rsid w:val="003B34FA"/>
    <w:rsid w:val="003C72E7"/>
    <w:rsid w:val="003E6C60"/>
    <w:rsid w:val="004117BB"/>
    <w:rsid w:val="00412AA6"/>
    <w:rsid w:val="00417CC2"/>
    <w:rsid w:val="0043093D"/>
    <w:rsid w:val="004376E8"/>
    <w:rsid w:val="00444D34"/>
    <w:rsid w:val="00471D83"/>
    <w:rsid w:val="00472851"/>
    <w:rsid w:val="00477293"/>
    <w:rsid w:val="00481EA1"/>
    <w:rsid w:val="0048366C"/>
    <w:rsid w:val="004A35E7"/>
    <w:rsid w:val="004D0828"/>
    <w:rsid w:val="004E42BA"/>
    <w:rsid w:val="004F3459"/>
    <w:rsid w:val="004F433A"/>
    <w:rsid w:val="00510A58"/>
    <w:rsid w:val="0052793B"/>
    <w:rsid w:val="005313BF"/>
    <w:rsid w:val="00532E7A"/>
    <w:rsid w:val="00535C29"/>
    <w:rsid w:val="00560751"/>
    <w:rsid w:val="0057444E"/>
    <w:rsid w:val="0057465C"/>
    <w:rsid w:val="00576C5B"/>
    <w:rsid w:val="005C5761"/>
    <w:rsid w:val="005D21E8"/>
    <w:rsid w:val="005D3DB5"/>
    <w:rsid w:val="005F6142"/>
    <w:rsid w:val="005F74AC"/>
    <w:rsid w:val="006038DF"/>
    <w:rsid w:val="00605743"/>
    <w:rsid w:val="00607876"/>
    <w:rsid w:val="00613E40"/>
    <w:rsid w:val="00614C88"/>
    <w:rsid w:val="00616F4E"/>
    <w:rsid w:val="006214FD"/>
    <w:rsid w:val="00625243"/>
    <w:rsid w:val="00632434"/>
    <w:rsid w:val="00632845"/>
    <w:rsid w:val="00662ED7"/>
    <w:rsid w:val="006670DB"/>
    <w:rsid w:val="00670006"/>
    <w:rsid w:val="00671ABC"/>
    <w:rsid w:val="0067622D"/>
    <w:rsid w:val="0068538F"/>
    <w:rsid w:val="00687D6B"/>
    <w:rsid w:val="006902BE"/>
    <w:rsid w:val="006A3E6F"/>
    <w:rsid w:val="006C20FA"/>
    <w:rsid w:val="006C2A4A"/>
    <w:rsid w:val="006C45E1"/>
    <w:rsid w:val="006C6F55"/>
    <w:rsid w:val="006D2628"/>
    <w:rsid w:val="006D2663"/>
    <w:rsid w:val="006D72B4"/>
    <w:rsid w:val="006E7FED"/>
    <w:rsid w:val="0070163E"/>
    <w:rsid w:val="00715D2D"/>
    <w:rsid w:val="00725705"/>
    <w:rsid w:val="00733F22"/>
    <w:rsid w:val="00740B76"/>
    <w:rsid w:val="007515D7"/>
    <w:rsid w:val="00754C37"/>
    <w:rsid w:val="00754FAE"/>
    <w:rsid w:val="007558ED"/>
    <w:rsid w:val="007624BE"/>
    <w:rsid w:val="00764633"/>
    <w:rsid w:val="00787C17"/>
    <w:rsid w:val="00795DD6"/>
    <w:rsid w:val="00796ABC"/>
    <w:rsid w:val="007B0D9F"/>
    <w:rsid w:val="007B5EF0"/>
    <w:rsid w:val="007C1ECD"/>
    <w:rsid w:val="007D33E7"/>
    <w:rsid w:val="007E17C1"/>
    <w:rsid w:val="007E6C9F"/>
    <w:rsid w:val="008061CC"/>
    <w:rsid w:val="00814D64"/>
    <w:rsid w:val="008160C0"/>
    <w:rsid w:val="00822313"/>
    <w:rsid w:val="0082347F"/>
    <w:rsid w:val="008333E9"/>
    <w:rsid w:val="00852087"/>
    <w:rsid w:val="00857ADC"/>
    <w:rsid w:val="0087667A"/>
    <w:rsid w:val="00891B99"/>
    <w:rsid w:val="008A2DC2"/>
    <w:rsid w:val="008C7409"/>
    <w:rsid w:val="008C7655"/>
    <w:rsid w:val="008D095E"/>
    <w:rsid w:val="008E2A5B"/>
    <w:rsid w:val="00900B9C"/>
    <w:rsid w:val="00967A4A"/>
    <w:rsid w:val="00975078"/>
    <w:rsid w:val="0098670F"/>
    <w:rsid w:val="00990605"/>
    <w:rsid w:val="009A10B0"/>
    <w:rsid w:val="009E06D7"/>
    <w:rsid w:val="009F13E1"/>
    <w:rsid w:val="009F59C7"/>
    <w:rsid w:val="00A25C84"/>
    <w:rsid w:val="00A33B87"/>
    <w:rsid w:val="00A3680C"/>
    <w:rsid w:val="00A37849"/>
    <w:rsid w:val="00A44765"/>
    <w:rsid w:val="00A455B1"/>
    <w:rsid w:val="00A54403"/>
    <w:rsid w:val="00A66499"/>
    <w:rsid w:val="00A74BCD"/>
    <w:rsid w:val="00A750E4"/>
    <w:rsid w:val="00A835EF"/>
    <w:rsid w:val="00A862DF"/>
    <w:rsid w:val="00A86A8F"/>
    <w:rsid w:val="00A90CCF"/>
    <w:rsid w:val="00A91B43"/>
    <w:rsid w:val="00A949BC"/>
    <w:rsid w:val="00A95CE9"/>
    <w:rsid w:val="00AB0771"/>
    <w:rsid w:val="00AB14B2"/>
    <w:rsid w:val="00AB57BA"/>
    <w:rsid w:val="00AC057A"/>
    <w:rsid w:val="00AC156E"/>
    <w:rsid w:val="00AD05E5"/>
    <w:rsid w:val="00AF502E"/>
    <w:rsid w:val="00B16080"/>
    <w:rsid w:val="00B1737C"/>
    <w:rsid w:val="00B26188"/>
    <w:rsid w:val="00B3130C"/>
    <w:rsid w:val="00B3488C"/>
    <w:rsid w:val="00B34D9E"/>
    <w:rsid w:val="00B40975"/>
    <w:rsid w:val="00B51C26"/>
    <w:rsid w:val="00B61190"/>
    <w:rsid w:val="00B61197"/>
    <w:rsid w:val="00B6207F"/>
    <w:rsid w:val="00B65028"/>
    <w:rsid w:val="00B7189C"/>
    <w:rsid w:val="00B7223C"/>
    <w:rsid w:val="00B735B3"/>
    <w:rsid w:val="00B83C05"/>
    <w:rsid w:val="00B95055"/>
    <w:rsid w:val="00BC0765"/>
    <w:rsid w:val="00BC3A92"/>
    <w:rsid w:val="00BE6EC1"/>
    <w:rsid w:val="00C103E9"/>
    <w:rsid w:val="00C21762"/>
    <w:rsid w:val="00C377B2"/>
    <w:rsid w:val="00C46B98"/>
    <w:rsid w:val="00C52310"/>
    <w:rsid w:val="00C53448"/>
    <w:rsid w:val="00C54350"/>
    <w:rsid w:val="00C575A5"/>
    <w:rsid w:val="00C60992"/>
    <w:rsid w:val="00C96A13"/>
    <w:rsid w:val="00CC0D23"/>
    <w:rsid w:val="00CC52FA"/>
    <w:rsid w:val="00CD49C3"/>
    <w:rsid w:val="00CF1FD3"/>
    <w:rsid w:val="00CF5E63"/>
    <w:rsid w:val="00D063DD"/>
    <w:rsid w:val="00D26253"/>
    <w:rsid w:val="00D27D33"/>
    <w:rsid w:val="00D3571A"/>
    <w:rsid w:val="00D475EA"/>
    <w:rsid w:val="00D633AF"/>
    <w:rsid w:val="00D71FC7"/>
    <w:rsid w:val="00D7214B"/>
    <w:rsid w:val="00D8197A"/>
    <w:rsid w:val="00D83869"/>
    <w:rsid w:val="00DA73C8"/>
    <w:rsid w:val="00DB0B07"/>
    <w:rsid w:val="00DB4512"/>
    <w:rsid w:val="00DC008C"/>
    <w:rsid w:val="00DC0B49"/>
    <w:rsid w:val="00DC7B56"/>
    <w:rsid w:val="00E013FE"/>
    <w:rsid w:val="00E3173D"/>
    <w:rsid w:val="00E35FD6"/>
    <w:rsid w:val="00E435DB"/>
    <w:rsid w:val="00E548CF"/>
    <w:rsid w:val="00E56DF3"/>
    <w:rsid w:val="00E81430"/>
    <w:rsid w:val="00E95DE8"/>
    <w:rsid w:val="00EA759A"/>
    <w:rsid w:val="00EB2762"/>
    <w:rsid w:val="00EC651C"/>
    <w:rsid w:val="00EF27A1"/>
    <w:rsid w:val="00EF63FD"/>
    <w:rsid w:val="00EF6FA2"/>
    <w:rsid w:val="00F00063"/>
    <w:rsid w:val="00F14804"/>
    <w:rsid w:val="00F55AB7"/>
    <w:rsid w:val="00F66719"/>
    <w:rsid w:val="00F722DB"/>
    <w:rsid w:val="00F76C91"/>
    <w:rsid w:val="00F8353D"/>
    <w:rsid w:val="00F95B72"/>
    <w:rsid w:val="00FC7A90"/>
    <w:rsid w:val="00FE6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98D14"/>
  <w15:chartTrackingRefBased/>
  <w15:docId w15:val="{6C3C42B8-A3F8-4E7C-B517-191DB0C4E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3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366C"/>
  </w:style>
  <w:style w:type="paragraph" w:styleId="Footer">
    <w:name w:val="footer"/>
    <w:basedOn w:val="Normal"/>
    <w:link w:val="FooterChar"/>
    <w:uiPriority w:val="99"/>
    <w:unhideWhenUsed/>
    <w:rsid w:val="00483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366C"/>
  </w:style>
  <w:style w:type="table" w:styleId="TableGrid">
    <w:name w:val="Table Grid"/>
    <w:basedOn w:val="TableNormal"/>
    <w:uiPriority w:val="39"/>
    <w:rsid w:val="0048366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5774"/>
    <w:pPr>
      <w:ind w:left="720"/>
      <w:contextualSpacing/>
    </w:pPr>
  </w:style>
  <w:style w:type="paragraph" w:customStyle="1" w:styleId="abzacixml">
    <w:name w:val="abzaci_xml"/>
    <w:basedOn w:val="PlainText"/>
    <w:autoRedefine/>
    <w:rsid w:val="00481EA1"/>
    <w:pPr>
      <w:tabs>
        <w:tab w:val="left" w:pos="360"/>
      </w:tabs>
    </w:pPr>
    <w:rPr>
      <w:rFonts w:ascii="Sylfaen" w:eastAsia="Times New Roman" w:hAnsi="Sylfaen" w:cs="Sylfaen"/>
      <w:kern w:val="0"/>
      <w:sz w:val="20"/>
      <w:szCs w:val="20"/>
      <w:lang w:val="ka-GE"/>
      <w14:ligatures w14:val="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515D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515D7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28F45-7CF4-4472-8F41-1C3EEA5E0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223</cp:revision>
  <dcterms:created xsi:type="dcterms:W3CDTF">2024-02-25T09:07:00Z</dcterms:created>
  <dcterms:modified xsi:type="dcterms:W3CDTF">2024-04-19T07:34:00Z</dcterms:modified>
</cp:coreProperties>
</file>